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C63" w:rsidRDefault="00242C63" w:rsidP="00242C63">
      <w:pPr>
        <w:pStyle w:val="a3"/>
        <w:rPr>
          <w:rFonts w:ascii="Arial" w:hAnsi="Arial" w:cs="Arial"/>
          <w:b/>
          <w:i/>
          <w:sz w:val="18"/>
        </w:rPr>
      </w:pPr>
      <w:r>
        <w:rPr>
          <w:rFonts w:ascii="Arial" w:hAnsi="Arial" w:cs="Arial"/>
          <w:b/>
          <w:i/>
          <w:sz w:val="18"/>
        </w:rPr>
        <w:t>объект: "котлованСтенаВГр+распорка"</w:t>
      </w: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и.д. задачи находятся: C:\Программы\Svai v5.2 пояса</w:t>
      </w: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</w:p>
    <w:p w:rsidR="00242C63" w:rsidRDefault="00242C63" w:rsidP="00242C63">
      <w:pPr>
        <w:pStyle w:val="a3"/>
        <w:jc w:val="center"/>
        <w:rPr>
          <w:rFonts w:ascii="Arial" w:hAnsi="Arial" w:cs="Arial"/>
        </w:rPr>
      </w:pPr>
      <w:r>
        <w:rPr>
          <w:rFonts w:ascii="Arial" w:hAnsi="Arial" w:cs="Arial"/>
        </w:rPr>
        <w:t>Расчет выполнен на программе "Свая"  11.10.2024г.</w:t>
      </w:r>
    </w:p>
    <w:p w:rsidR="00242C63" w:rsidRDefault="00242C63" w:rsidP="00242C63">
      <w:pPr>
        <w:pStyle w:val="a3"/>
        <w:jc w:val="center"/>
        <w:rPr>
          <w:rFonts w:ascii="Arial" w:hAnsi="Arial" w:cs="Arial"/>
        </w:rPr>
      </w:pPr>
      <w:r>
        <w:rPr>
          <w:rFonts w:ascii="Arial" w:hAnsi="Arial" w:cs="Arial"/>
        </w:rPr>
        <w:t>по методике расчета СП 5.01.03-2023</w:t>
      </w:r>
    </w:p>
    <w:p w:rsidR="00242C63" w:rsidRDefault="00242C63" w:rsidP="00242C63">
      <w:pPr>
        <w:pStyle w:val="a3"/>
        <w:jc w:val="center"/>
        <w:rPr>
          <w:rFonts w:ascii="Arial" w:hAnsi="Arial" w:cs="Arial"/>
        </w:rPr>
      </w:pPr>
    </w:p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Исходные данные для расчета по ТКП 45-5.01-237</w:t>
      </w:r>
    </w:p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устья скважины  211.00</w:t>
      </w:r>
    </w:p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дна котлована    207.00</w:t>
      </w:r>
    </w:p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Отметка УГВ  100.00</w:t>
      </w:r>
    </w:p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1200"/>
        <w:gridCol w:w="1400"/>
        <w:gridCol w:w="1500"/>
        <w:gridCol w:w="1400"/>
        <w:gridCol w:w="3400"/>
      </w:tblGrid>
      <w:tr w:rsidR="00242C63" w:rsidTr="00242C63">
        <w:tblPrEx>
          <w:tblCellMar>
            <w:top w:w="0" w:type="dxa"/>
            <w:bottom w:w="0" w:type="dxa"/>
          </w:tblCellMar>
        </w:tblPrEx>
        <w:tc>
          <w:tcPr>
            <w:tcW w:w="13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Глубина погружения зонда, [м]</w:t>
            </w:r>
          </w:p>
        </w:tc>
        <w:tc>
          <w:tcPr>
            <w:tcW w:w="12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Удельный вес, [кН/м3]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Угол внутреннего трения, [град]</w:t>
            </w:r>
          </w:p>
        </w:tc>
        <w:tc>
          <w:tcPr>
            <w:tcW w:w="15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Модуль деформации, [МПа]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Удельное сцепление, [кПа]</w:t>
            </w:r>
          </w:p>
        </w:tc>
        <w:tc>
          <w:tcPr>
            <w:tcW w:w="3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Грунт</w:t>
            </w:r>
          </w:p>
        </w:tc>
      </w:tr>
      <w:tr w:rsidR="00242C63" w:rsidTr="00242C63">
        <w:tblPrEx>
          <w:tblCellMar>
            <w:top w:w="0" w:type="dxa"/>
            <w:bottom w:w="0" w:type="dxa"/>
          </w:tblCellMar>
        </w:tblPrEx>
        <w:tc>
          <w:tcPr>
            <w:tcW w:w="13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3.00</w:t>
            </w:r>
          </w:p>
        </w:tc>
        <w:tc>
          <w:tcPr>
            <w:tcW w:w="12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15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</w:t>
            </w:r>
          </w:p>
        </w:tc>
        <w:tc>
          <w:tcPr>
            <w:tcW w:w="3400" w:type="dxa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 средней плотности ср.крупности, е=0.45</w:t>
            </w:r>
          </w:p>
        </w:tc>
      </w:tr>
      <w:tr w:rsidR="00242C63" w:rsidTr="00242C63">
        <w:tblPrEx>
          <w:tblCellMar>
            <w:top w:w="0" w:type="dxa"/>
            <w:bottom w:w="0" w:type="dxa"/>
          </w:tblCellMar>
        </w:tblPrEx>
        <w:tc>
          <w:tcPr>
            <w:tcW w:w="13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4.50</w:t>
            </w:r>
          </w:p>
        </w:tc>
        <w:tc>
          <w:tcPr>
            <w:tcW w:w="12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24.00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5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6.0</w:t>
            </w:r>
          </w:p>
        </w:tc>
        <w:tc>
          <w:tcPr>
            <w:tcW w:w="3400" w:type="dxa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глинистый, I=0.55, e=0.55, w=5</w:t>
            </w:r>
          </w:p>
        </w:tc>
      </w:tr>
      <w:tr w:rsidR="00242C63" w:rsidTr="00242C63">
        <w:tblPrEx>
          <w:tblCellMar>
            <w:top w:w="0" w:type="dxa"/>
            <w:bottom w:w="0" w:type="dxa"/>
          </w:tblCellMar>
        </w:tblPrEx>
        <w:tc>
          <w:tcPr>
            <w:tcW w:w="13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7.00</w:t>
            </w:r>
          </w:p>
        </w:tc>
        <w:tc>
          <w:tcPr>
            <w:tcW w:w="12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15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</w:t>
            </w:r>
          </w:p>
        </w:tc>
        <w:tc>
          <w:tcPr>
            <w:tcW w:w="3400" w:type="dxa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 плотный крупный, е=0.65</w:t>
            </w:r>
          </w:p>
        </w:tc>
      </w:tr>
      <w:tr w:rsidR="00242C63" w:rsidTr="00242C63">
        <w:tblPrEx>
          <w:tblCellMar>
            <w:top w:w="0" w:type="dxa"/>
            <w:bottom w:w="0" w:type="dxa"/>
          </w:tblCellMar>
        </w:tblPrEx>
        <w:tc>
          <w:tcPr>
            <w:tcW w:w="13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8.00</w:t>
            </w:r>
          </w:p>
        </w:tc>
        <w:tc>
          <w:tcPr>
            <w:tcW w:w="12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21.00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5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</w:t>
            </w:r>
          </w:p>
        </w:tc>
        <w:tc>
          <w:tcPr>
            <w:tcW w:w="1400" w:type="dxa"/>
            <w:vAlign w:val="center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</w:t>
            </w:r>
          </w:p>
        </w:tc>
        <w:tc>
          <w:tcPr>
            <w:tcW w:w="3400" w:type="dxa"/>
          </w:tcPr>
          <w:p w:rsidR="00242C63" w:rsidRDefault="00242C63" w:rsidP="00242C63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песок плотный крупный, е=0.40</w:t>
            </w:r>
          </w:p>
        </w:tc>
      </w:tr>
    </w:tbl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ru-RU"/>
        </w:rPr>
        <w:drawing>
          <wp:inline distT="0" distB="0" distL="0" distR="0">
            <wp:extent cx="5324475" cy="47625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C63" w:rsidRDefault="00242C63" w:rsidP="00242C63">
      <w:pPr>
        <w:pStyle w:val="a3"/>
        <w:jc w:val="center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Схема опирания конструкции крепления стены котлована: защемление в грунте.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Тип ограждения - </w:t>
      </w:r>
      <w:r>
        <w:rPr>
          <w:rFonts w:ascii="Arial" w:hAnsi="Arial" w:cs="Arial"/>
          <w:b/>
          <w:i/>
          <w:sz w:val="20"/>
        </w:rPr>
        <w:t>балки балочные 30Б2</w:t>
      </w:r>
      <w:r>
        <w:rPr>
          <w:rFonts w:ascii="Arial" w:hAnsi="Arial" w:cs="Arial"/>
          <w:sz w:val="20"/>
        </w:rPr>
        <w:t>, 300x150 мм с характеристиками:</w:t>
      </w:r>
    </w:p>
    <w:p w:rsidR="00242C63" w:rsidRDefault="00242C63" w:rsidP="00242C63">
      <w:pPr>
        <w:pStyle w:val="a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- шаг ограждения 600 мм;</w:t>
      </w:r>
    </w:p>
    <w:p w:rsidR="00242C63" w:rsidRDefault="00242C63" w:rsidP="00242C63">
      <w:pPr>
        <w:pStyle w:val="a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- площадь поперечного сечения     5.6 см2;</w:t>
      </w:r>
    </w:p>
    <w:p w:rsidR="00242C63" w:rsidRDefault="00242C63" w:rsidP="00242C63">
      <w:pPr>
        <w:pStyle w:val="a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- момент инерции сечения            612 см4.</w:t>
      </w: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Распорка 1 яруса -  труба 325х8 длиной 10.00 м, марка стали 10Г2,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16"/>
        </w:rPr>
        <w:t>yd</w:t>
      </w:r>
      <w:r>
        <w:rPr>
          <w:rFonts w:ascii="Arial" w:hAnsi="Arial" w:cs="Arial"/>
          <w:color w:val="000000"/>
          <w:sz w:val="20"/>
        </w:rPr>
        <w:t xml:space="preserve"> = 216.00 МПа.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Жесткая свайно-балочная ограждающая конструкция рассчитана на 6.00 мп котлована.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42C63" w:rsidRDefault="00242C63" w:rsidP="00242C63">
      <w:pPr>
        <w:pStyle w:val="a3"/>
        <w:rPr>
          <w:rFonts w:ascii="Arial" w:hAnsi="Arial" w:cs="Arial"/>
          <w:b/>
          <w:color w:val="000000"/>
        </w:rPr>
      </w:pPr>
    </w:p>
    <w:p w:rsidR="00242C63" w:rsidRDefault="00242C63" w:rsidP="00242C63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 Результаты расчета:</w:t>
      </w:r>
    </w:p>
    <w:p w:rsidR="00242C63" w:rsidRDefault="00242C63" w:rsidP="00242C63">
      <w:pPr>
        <w:pStyle w:val="a3"/>
        <w:rPr>
          <w:rFonts w:ascii="Arial" w:hAnsi="Arial" w:cs="Arial"/>
          <w:b/>
          <w:color w:val="000000"/>
        </w:rPr>
      </w:pPr>
    </w:p>
    <w:p w:rsidR="00242C63" w:rsidRDefault="00242C63" w:rsidP="00242C63">
      <w:pPr>
        <w:pStyle w:val="a3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ru-RU"/>
        </w:rPr>
        <w:drawing>
          <wp:inline distT="0" distB="0" distL="0" distR="0">
            <wp:extent cx="6276975" cy="47625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b/>
          <w:color w:val="000000"/>
          <w:sz w:val="20"/>
        </w:rPr>
        <w:t xml:space="preserve">  1. Устойчивость стены </w:t>
      </w:r>
      <w:r>
        <w:rPr>
          <w:rFonts w:ascii="Arial" w:hAnsi="Arial" w:cs="Arial"/>
          <w:i/>
          <w:color w:val="000000"/>
          <w:sz w:val="20"/>
        </w:rPr>
        <w:t>(предотвращение выпирания грунта)</w:t>
      </w:r>
      <w:r>
        <w:rPr>
          <w:rFonts w:ascii="Arial" w:hAnsi="Arial" w:cs="Arial"/>
          <w:b/>
          <w:color w:val="000000"/>
          <w:sz w:val="20"/>
        </w:rPr>
        <w:t xml:space="preserve">:    </w:t>
      </w:r>
      <w:r>
        <w:rPr>
          <w:rFonts w:ascii="Symbol" w:hAnsi="Symbol" w:cs="Arial"/>
          <w:color w:val="000000"/>
          <w:sz w:val="36"/>
        </w:rPr>
        <w:t></w:t>
      </w:r>
      <w:r>
        <w:rPr>
          <w:rFonts w:ascii="Arial" w:hAnsi="Arial" w:cs="Arial"/>
          <w:color w:val="000000"/>
          <w:sz w:val="16"/>
        </w:rPr>
        <w:t>z</w:t>
      </w:r>
      <w:r>
        <w:rPr>
          <w:rFonts w:ascii="Arial" w:hAnsi="Arial" w:cs="Arial"/>
          <w:b/>
          <w:color w:val="000000"/>
          <w:sz w:val="20"/>
        </w:rPr>
        <w:t xml:space="preserve"> &lt;= </w:t>
      </w:r>
      <w:r>
        <w:rPr>
          <w:rFonts w:ascii="Symbol" w:hAnsi="Symbol" w:cs="Arial"/>
          <w:color w:val="000000"/>
          <w:sz w:val="36"/>
        </w:rPr>
        <w:t></w:t>
      </w:r>
      <w:r>
        <w:rPr>
          <w:rFonts w:ascii="Arial" w:hAnsi="Arial" w:cs="Arial"/>
          <w:color w:val="000000"/>
          <w:sz w:val="16"/>
        </w:rPr>
        <w:t>пр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наибольшее расчетное горизонтальное давление стены на грунт, [кПа]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предельно допустимое значение давления, [кПа]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обеспечена             </w:t>
      </w:r>
      <w:r>
        <w:rPr>
          <w:rFonts w:ascii="Symbol" w:hAnsi="Symbol" w:cs="Arial"/>
          <w:sz w:val="36"/>
        </w:rPr>
        <w:t></w:t>
      </w:r>
      <w:r>
        <w:rPr>
          <w:rFonts w:ascii="Arial" w:hAnsi="Arial" w:cs="Arial"/>
          <w:sz w:val="16"/>
        </w:rPr>
        <w:t>z</w:t>
      </w:r>
      <w:r>
        <w:rPr>
          <w:rFonts w:ascii="Arial" w:hAnsi="Arial" w:cs="Arial"/>
          <w:sz w:val="20"/>
        </w:rPr>
        <w:t xml:space="preserve"> = 25.2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Symbol" w:hAnsi="Symbol" w:cs="Arial"/>
          <w:sz w:val="36"/>
        </w:rPr>
        <w:t></w:t>
      </w:r>
      <w:r>
        <w:rPr>
          <w:rFonts w:ascii="Arial" w:hAnsi="Arial" w:cs="Arial"/>
          <w:sz w:val="16"/>
        </w:rPr>
        <w:t>пр</w:t>
      </w:r>
      <w:r>
        <w:rPr>
          <w:rFonts w:ascii="Arial" w:hAnsi="Arial" w:cs="Arial"/>
          <w:sz w:val="20"/>
        </w:rPr>
        <w:t xml:space="preserve"> = 52.7 кПа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  <w:r>
        <w:rPr>
          <w:rFonts w:ascii="Arial" w:hAnsi="Arial" w:cs="Arial"/>
          <w:b/>
          <w:sz w:val="20"/>
        </w:rPr>
        <w:t xml:space="preserve">  2. Сумма удерживающих сил больше сил опрокидывающих:   </w:t>
      </w:r>
      <w:r>
        <w:rPr>
          <w:rFonts w:ascii="Arial" w:hAnsi="Arial" w:cs="Arial"/>
        </w:rPr>
        <w:t>F</w:t>
      </w:r>
      <w:r>
        <w:rPr>
          <w:rFonts w:ascii="Arial" w:hAnsi="Arial" w:cs="Arial"/>
          <w:sz w:val="16"/>
        </w:rPr>
        <w:t>ud</w:t>
      </w:r>
      <w:r>
        <w:rPr>
          <w:rFonts w:ascii="Arial" w:hAnsi="Arial" w:cs="Arial"/>
          <w:b/>
          <w:sz w:val="20"/>
        </w:rPr>
        <w:t xml:space="preserve"> &gt;= </w:t>
      </w:r>
      <w:r>
        <w:rPr>
          <w:rFonts w:ascii="Arial" w:hAnsi="Arial" w:cs="Arial"/>
        </w:rPr>
        <w:t>F</w:t>
      </w:r>
      <w:r>
        <w:rPr>
          <w:rFonts w:ascii="Arial" w:hAnsi="Arial" w:cs="Arial"/>
          <w:sz w:val="16"/>
        </w:rPr>
        <w:t>sd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обеспечена             </w:t>
      </w:r>
      <w:r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  <w:sz w:val="16"/>
        </w:rPr>
        <w:t>ud</w:t>
      </w:r>
      <w:r>
        <w:rPr>
          <w:rFonts w:ascii="Arial" w:hAnsi="Arial" w:cs="Arial"/>
          <w:color w:val="000000"/>
          <w:sz w:val="20"/>
        </w:rPr>
        <w:t xml:space="preserve"> = 2684.4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r>
        <w:rPr>
          <w:rFonts w:ascii="Arial" w:hAnsi="Arial" w:cs="Arial"/>
        </w:rPr>
        <w:t>F</w:t>
      </w:r>
      <w:r>
        <w:rPr>
          <w:rFonts w:ascii="Arial" w:hAnsi="Arial" w:cs="Arial"/>
          <w:sz w:val="16"/>
        </w:rPr>
        <w:t>sd</w:t>
      </w:r>
      <w:r>
        <w:rPr>
          <w:rFonts w:ascii="Arial" w:hAnsi="Arial" w:cs="Arial"/>
          <w:sz w:val="20"/>
        </w:rPr>
        <w:t xml:space="preserve"> = 760.1 кН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  <w:r>
        <w:rPr>
          <w:rFonts w:ascii="Arial" w:hAnsi="Arial" w:cs="Arial"/>
          <w:b/>
          <w:sz w:val="20"/>
        </w:rPr>
        <w:t xml:space="preserve">  3. Сумма моментов удерживающих сил больше моментов сил опрокидывающих:  </w:t>
      </w:r>
      <w:r>
        <w:rPr>
          <w:rFonts w:ascii="Arial" w:hAnsi="Arial" w:cs="Arial"/>
        </w:rPr>
        <w:t>M</w:t>
      </w:r>
      <w:r>
        <w:rPr>
          <w:rFonts w:ascii="Arial" w:hAnsi="Arial" w:cs="Arial"/>
          <w:sz w:val="16"/>
        </w:rPr>
        <w:t>ud</w:t>
      </w:r>
      <w:r>
        <w:rPr>
          <w:rFonts w:ascii="Arial" w:hAnsi="Arial" w:cs="Arial"/>
          <w:b/>
          <w:sz w:val="20"/>
        </w:rPr>
        <w:t xml:space="preserve"> &gt;= </w:t>
      </w:r>
      <w:r>
        <w:rPr>
          <w:rFonts w:ascii="Arial" w:hAnsi="Arial" w:cs="Arial"/>
        </w:rPr>
        <w:t>M</w:t>
      </w:r>
      <w:r>
        <w:rPr>
          <w:rFonts w:ascii="Arial" w:hAnsi="Arial" w:cs="Arial"/>
          <w:sz w:val="16"/>
        </w:rPr>
        <w:t>sd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обеспечена             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z w:val="16"/>
        </w:rPr>
        <w:t>ud</w:t>
      </w:r>
      <w:r>
        <w:rPr>
          <w:rFonts w:ascii="Arial" w:hAnsi="Arial" w:cs="Arial"/>
          <w:color w:val="000000"/>
          <w:sz w:val="20"/>
        </w:rPr>
        <w:t xml:space="preserve"> = 11128.0</w:t>
      </w:r>
      <w:r>
        <w:rPr>
          <w:rFonts w:ascii="Arial" w:hAnsi="Arial" w:cs="Arial"/>
          <w:b/>
          <w:color w:val="0000FF"/>
          <w:sz w:val="20"/>
        </w:rPr>
        <w:t xml:space="preserve"> &gt; </w:t>
      </w:r>
      <w:r>
        <w:rPr>
          <w:rFonts w:ascii="Arial" w:hAnsi="Arial" w:cs="Arial"/>
        </w:rPr>
        <w:t>M</w:t>
      </w:r>
      <w:r>
        <w:rPr>
          <w:rFonts w:ascii="Arial" w:hAnsi="Arial" w:cs="Arial"/>
          <w:sz w:val="16"/>
        </w:rPr>
        <w:t>sd</w:t>
      </w:r>
      <w:r>
        <w:rPr>
          <w:rFonts w:ascii="Arial" w:hAnsi="Arial" w:cs="Arial"/>
          <w:sz w:val="20"/>
        </w:rPr>
        <w:t xml:space="preserve"> = 2524.0 кН*м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Максимальный изгибающий момент                  222.3 кН*м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Максимальная поперечная сила                        257.0 кН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Максимальное горизонтальное перемещение  7 мм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  <w:r>
        <w:rPr>
          <w:rFonts w:ascii="Arial" w:hAnsi="Arial" w:cs="Arial"/>
          <w:i/>
        </w:rPr>
        <w:t xml:space="preserve">I ярус:  </w:t>
      </w:r>
      <w:r>
        <w:rPr>
          <w:rFonts w:ascii="Arial" w:hAnsi="Arial" w:cs="Arial"/>
          <w:b/>
          <w:sz w:val="20"/>
        </w:rPr>
        <w:t xml:space="preserve">  а) Расчет на прочность</w:t>
      </w:r>
      <w:r>
        <w:rPr>
          <w:rFonts w:ascii="Arial" w:hAnsi="Arial" w:cs="Arial"/>
          <w:sz w:val="20"/>
        </w:rPr>
        <w:t xml:space="preserve"> (центральное сжатие):</w:t>
      </w:r>
      <w:r>
        <w:rPr>
          <w:rFonts w:ascii="Arial" w:hAnsi="Arial" w:cs="Arial"/>
        </w:rPr>
        <w:t xml:space="preserve">  Q/A &lt;=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16"/>
        </w:rPr>
        <w:t>yd</w:t>
      </w:r>
      <w:r>
        <w:rPr>
          <w:rFonts w:ascii="Arial" w:hAnsi="Arial" w:cs="Arial"/>
          <w:sz w:val="20"/>
        </w:rPr>
        <w:t xml:space="preserve"> * </w:t>
      </w:r>
      <w:r>
        <w:rPr>
          <w:rFonts w:ascii="Symbol" w:hAnsi="Symbol" w:cs="Arial"/>
          <w:sz w:val="32"/>
        </w:rPr>
        <w:t></w:t>
      </w:r>
      <w:r>
        <w:rPr>
          <w:rFonts w:ascii="Arial" w:hAnsi="Arial" w:cs="Arial"/>
          <w:sz w:val="16"/>
        </w:rPr>
        <w:t>c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                     обеспечено            </w:t>
      </w:r>
      <w:r>
        <w:rPr>
          <w:rFonts w:ascii="Arial" w:hAnsi="Arial" w:cs="Arial"/>
          <w:color w:val="000000"/>
          <w:sz w:val="20"/>
        </w:rPr>
        <w:t>257.01 / 79.67 = 32.26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Arial" w:hAnsi="Arial" w:cs="Arial"/>
          <w:color w:val="000000"/>
          <w:sz w:val="20"/>
        </w:rPr>
        <w:t>216 * 0.95 = 205.20 МПа</w:t>
      </w:r>
    </w:p>
    <w:p w:rsidR="00242C63" w:rsidRDefault="00242C63" w:rsidP="00242C63">
      <w:pPr>
        <w:pStyle w:val="a3"/>
        <w:rPr>
          <w:rFonts w:ascii="Arial" w:hAnsi="Arial" w:cs="Arial"/>
          <w:sz w:val="12"/>
        </w:rPr>
      </w:pP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  <w:r>
        <w:rPr>
          <w:rFonts w:ascii="Arial" w:hAnsi="Arial" w:cs="Arial"/>
          <w:b/>
          <w:sz w:val="20"/>
        </w:rPr>
        <w:t xml:space="preserve">                 б) Расчет на устойчивость</w:t>
      </w:r>
      <w:r>
        <w:rPr>
          <w:rFonts w:ascii="Arial" w:hAnsi="Arial" w:cs="Arial"/>
          <w:sz w:val="20"/>
        </w:rPr>
        <w:t xml:space="preserve"> (центральное сжатие):</w:t>
      </w:r>
      <w:r>
        <w:rPr>
          <w:rFonts w:ascii="Arial" w:hAnsi="Arial" w:cs="Arial"/>
        </w:rPr>
        <w:t xml:space="preserve">  Q/(</w:t>
      </w:r>
      <w:r>
        <w:rPr>
          <w:rFonts w:ascii="Symbol" w:hAnsi="Symbol" w:cs="Arial"/>
          <w:sz w:val="32"/>
        </w:rPr>
        <w:t></w:t>
      </w:r>
      <w:r>
        <w:rPr>
          <w:rFonts w:ascii="Arial" w:hAnsi="Arial" w:cs="Arial"/>
          <w:sz w:val="16"/>
        </w:rPr>
        <w:t>e</w:t>
      </w:r>
      <w:r>
        <w:rPr>
          <w:rFonts w:ascii="Arial" w:hAnsi="Arial" w:cs="Arial"/>
        </w:rPr>
        <w:t xml:space="preserve"> * А) &lt;=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16"/>
        </w:rPr>
        <w:t>yd</w:t>
      </w:r>
      <w:r>
        <w:rPr>
          <w:rFonts w:ascii="Arial" w:hAnsi="Arial" w:cs="Arial"/>
          <w:sz w:val="20"/>
        </w:rPr>
        <w:t xml:space="preserve"> * </w:t>
      </w:r>
      <w:r>
        <w:rPr>
          <w:rFonts w:ascii="Symbol" w:hAnsi="Symbol" w:cs="Arial"/>
          <w:sz w:val="28"/>
        </w:rPr>
        <w:t></w:t>
      </w:r>
      <w:r>
        <w:rPr>
          <w:rFonts w:ascii="Arial" w:hAnsi="Arial" w:cs="Arial"/>
          <w:sz w:val="16"/>
        </w:rPr>
        <w:t>c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                     обеспечено            </w:t>
      </w:r>
      <w:r>
        <w:rPr>
          <w:rFonts w:ascii="Arial" w:hAnsi="Arial" w:cs="Arial"/>
          <w:color w:val="000000"/>
          <w:sz w:val="20"/>
        </w:rPr>
        <w:t>257.01 / (0.510 * 79.67) = 63.21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Arial" w:hAnsi="Arial" w:cs="Arial"/>
          <w:color w:val="000000"/>
          <w:sz w:val="20"/>
        </w:rPr>
        <w:t>216 * 0.95 = 205.20 МПа</w:t>
      </w:r>
    </w:p>
    <w:p w:rsidR="00242C63" w:rsidRDefault="00242C63" w:rsidP="00242C63">
      <w:pPr>
        <w:pStyle w:val="a3"/>
        <w:rPr>
          <w:rFonts w:ascii="Arial" w:hAnsi="Arial" w:cs="Arial"/>
          <w:sz w:val="12"/>
        </w:rPr>
      </w:pPr>
    </w:p>
    <w:p w:rsidR="00242C63" w:rsidRDefault="00242C63" w:rsidP="00242C63">
      <w:pPr>
        <w:pStyle w:val="a3"/>
        <w:rPr>
          <w:rFonts w:ascii="Arial" w:hAnsi="Arial" w:cs="Arial"/>
          <w:sz w:val="16"/>
        </w:rPr>
      </w:pPr>
      <w:r>
        <w:rPr>
          <w:rFonts w:ascii="Arial" w:hAnsi="Arial" w:cs="Arial"/>
          <w:b/>
          <w:sz w:val="20"/>
        </w:rPr>
        <w:t xml:space="preserve">                 в) Проверка предельной гибкости сжатых элементов   </w:t>
      </w:r>
      <w:r>
        <w:rPr>
          <w:rFonts w:ascii="Symbol" w:hAnsi="Symbol" w:cs="Arial"/>
          <w:sz w:val="28"/>
        </w:rPr>
        <w:t></w:t>
      </w:r>
      <w:r>
        <w:rPr>
          <w:rFonts w:ascii="Arial" w:hAnsi="Arial" w:cs="Arial"/>
        </w:rPr>
        <w:t xml:space="preserve"> = L / i * </w:t>
      </w:r>
      <w:r>
        <w:rPr>
          <w:rFonts w:ascii="Symbol" w:hAnsi="Symbol" w:cs="Arial"/>
          <w:sz w:val="28"/>
        </w:rPr>
        <w:t></w:t>
      </w:r>
      <w:r>
        <w:rPr>
          <w:rFonts w:ascii="Arial" w:hAnsi="Arial" w:cs="Arial"/>
        </w:rPr>
        <w:t xml:space="preserve"> &lt;= </w:t>
      </w:r>
      <w:r>
        <w:rPr>
          <w:rFonts w:ascii="Symbol" w:hAnsi="Symbol" w:cs="Arial"/>
          <w:sz w:val="28"/>
        </w:rPr>
        <w:t></w:t>
      </w:r>
      <w:r>
        <w:rPr>
          <w:rFonts w:ascii="Arial" w:hAnsi="Arial" w:cs="Arial"/>
          <w:sz w:val="16"/>
        </w:rPr>
        <w:t>пред</w:t>
      </w:r>
    </w:p>
    <w:p w:rsidR="00242C63" w:rsidRDefault="00242C63" w:rsidP="00242C63">
      <w:pPr>
        <w:pStyle w:val="a3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                     обеспечено            </w:t>
      </w:r>
      <w:r>
        <w:rPr>
          <w:rFonts w:ascii="Arial" w:hAnsi="Arial" w:cs="Arial"/>
          <w:color w:val="000000"/>
          <w:sz w:val="20"/>
        </w:rPr>
        <w:t>10.00 / 11.211 * 1.00 = 89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Arial" w:hAnsi="Arial" w:cs="Arial"/>
          <w:color w:val="000000"/>
          <w:sz w:val="20"/>
        </w:rPr>
        <w:t xml:space="preserve"> 120</w:t>
      </w:r>
    </w:p>
    <w:p w:rsidR="00242C63" w:rsidRDefault="00242C63" w:rsidP="00242C63">
      <w:pPr>
        <w:pStyle w:val="a3"/>
        <w:rPr>
          <w:rFonts w:ascii="Arial" w:hAnsi="Arial" w:cs="Arial"/>
          <w:sz w:val="12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г) Расчет на устойчивость стенки трубы:</w:t>
      </w:r>
      <w:r>
        <w:rPr>
          <w:rFonts w:ascii="Arial" w:hAnsi="Arial" w:cs="Arial"/>
          <w:sz w:val="20"/>
        </w:rPr>
        <w:t xml:space="preserve">  r / t &lt;= </w:t>
      </w:r>
      <w:r>
        <w:rPr>
          <w:rFonts w:ascii="Symbol" w:hAnsi="Symbol" w:cs="Arial"/>
          <w:sz w:val="28"/>
        </w:rPr>
        <w:t></w:t>
      </w:r>
      <w:r>
        <w:rPr>
          <w:rFonts w:ascii="Arial" w:hAnsi="Arial" w:cs="Arial"/>
          <w:sz w:val="20"/>
        </w:rPr>
        <w:t xml:space="preserve"> * </w:t>
      </w:r>
      <w:r>
        <w:rPr>
          <w:rFonts w:ascii="Arial" w:hAnsi="Arial" w:cs="Arial"/>
          <w:b/>
          <w:sz w:val="24"/>
        </w:rPr>
        <w:sym w:font="Symbol" w:char="F0D6"/>
      </w:r>
      <w:r>
        <w:rPr>
          <w:rFonts w:ascii="Arial" w:hAnsi="Arial" w:cs="Arial"/>
          <w:sz w:val="20"/>
        </w:rPr>
        <w:t xml:space="preserve">( E /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16"/>
        </w:rPr>
        <w:t>yd</w:t>
      </w:r>
      <w:r>
        <w:rPr>
          <w:rFonts w:ascii="Arial" w:hAnsi="Arial" w:cs="Arial"/>
          <w:sz w:val="20"/>
        </w:rPr>
        <w:t xml:space="preserve"> )  при  </w:t>
      </w:r>
      <w:r>
        <w:rPr>
          <w:rFonts w:ascii="Symbol" w:hAnsi="Symbol" w:cs="Arial"/>
          <w:sz w:val="28"/>
        </w:rPr>
        <w:t></w:t>
      </w:r>
      <w:r>
        <w:rPr>
          <w:rFonts w:ascii="Arial" w:hAnsi="Arial" w:cs="Arial"/>
          <w:sz w:val="16"/>
        </w:rPr>
        <w:t>усл</w:t>
      </w:r>
      <w:r>
        <w:rPr>
          <w:rFonts w:ascii="Arial" w:hAnsi="Arial" w:cs="Arial"/>
          <w:sz w:val="20"/>
        </w:rPr>
        <w:t xml:space="preserve"> &gt;= 0.65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                     обеспечено            </w:t>
      </w:r>
      <w:r>
        <w:rPr>
          <w:rFonts w:ascii="Arial" w:hAnsi="Arial" w:cs="Arial"/>
          <w:color w:val="000000"/>
          <w:sz w:val="20"/>
        </w:rPr>
        <w:t xml:space="preserve">158.5 / 8.0 = 19.81 </w:t>
      </w:r>
      <w:r>
        <w:rPr>
          <w:rFonts w:ascii="Arial" w:hAnsi="Arial" w:cs="Arial"/>
          <w:b/>
          <w:color w:val="0000FF"/>
          <w:sz w:val="20"/>
        </w:rPr>
        <w:t xml:space="preserve"> &lt; </w:t>
      </w:r>
      <w:r>
        <w:rPr>
          <w:rFonts w:ascii="Arial" w:hAnsi="Arial" w:cs="Arial"/>
          <w:color w:val="000000"/>
          <w:sz w:val="20"/>
        </w:rPr>
        <w:t xml:space="preserve"> 3.14 * </w:t>
      </w:r>
      <w:r>
        <w:rPr>
          <w:rFonts w:ascii="Arial" w:hAnsi="Arial" w:cs="Arial"/>
          <w:b/>
          <w:sz w:val="24"/>
        </w:rPr>
        <w:sym w:font="Symbol" w:char="F0D6"/>
      </w:r>
      <w:r>
        <w:rPr>
          <w:rFonts w:ascii="Arial" w:hAnsi="Arial" w:cs="Arial"/>
          <w:sz w:val="20"/>
        </w:rPr>
        <w:t xml:space="preserve">( 210000 / 216 ) = 97.96,  </w:t>
      </w:r>
      <w:r>
        <w:rPr>
          <w:rFonts w:ascii="Symbol" w:hAnsi="Symbol" w:cs="Arial"/>
          <w:sz w:val="28"/>
        </w:rPr>
        <w:t></w:t>
      </w:r>
      <w:r>
        <w:rPr>
          <w:rFonts w:ascii="Arial" w:hAnsi="Arial" w:cs="Arial"/>
          <w:sz w:val="16"/>
        </w:rPr>
        <w:t>усл</w:t>
      </w:r>
      <w:r>
        <w:rPr>
          <w:rFonts w:ascii="Arial" w:hAnsi="Arial" w:cs="Arial"/>
          <w:sz w:val="20"/>
        </w:rPr>
        <w:t xml:space="preserve"> = 2.86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bookmarkStart w:id="0" w:name="_GoBack"/>
      <w:bookmarkEnd w:id="0"/>
    </w:p>
    <w:p w:rsidR="00242C63" w:rsidRDefault="00242C63" w:rsidP="00242C63">
      <w:pPr>
        <w:pStyle w:val="a3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Общая устойчивость против сдвига по круглоцилиндрической поверхности: </w:t>
      </w:r>
      <w:r>
        <w:rPr>
          <w:rFonts w:ascii="Symbol" w:hAnsi="Symbol" w:cs="Arial"/>
          <w:b/>
          <w:sz w:val="28"/>
        </w:rPr>
        <w:t></w:t>
      </w:r>
      <w:r>
        <w:rPr>
          <w:rFonts w:ascii="Arial" w:hAnsi="Arial" w:cs="Arial"/>
          <w:b/>
          <w:sz w:val="16"/>
        </w:rPr>
        <w:t>min</w:t>
      </w:r>
      <w:r>
        <w:rPr>
          <w:rFonts w:ascii="Arial" w:hAnsi="Arial" w:cs="Arial"/>
          <w:b/>
          <w:sz w:val="20"/>
        </w:rPr>
        <w:t xml:space="preserve"> &gt;= 0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обеспечена             </w:t>
      </w:r>
      <w:r>
        <w:rPr>
          <w:rFonts w:ascii="Symbol" w:hAnsi="Symbol" w:cs="Arial"/>
          <w:b/>
          <w:sz w:val="28"/>
        </w:rPr>
        <w:t></w:t>
      </w:r>
      <w:r>
        <w:rPr>
          <w:rFonts w:ascii="Arial" w:hAnsi="Arial" w:cs="Arial"/>
          <w:b/>
          <w:sz w:val="16"/>
        </w:rPr>
        <w:t>min</w:t>
      </w:r>
      <w:r>
        <w:rPr>
          <w:rFonts w:ascii="Arial" w:hAnsi="Arial" w:cs="Arial"/>
          <w:sz w:val="20"/>
        </w:rPr>
        <w:t xml:space="preserve"> = 140.31 кПа при R= 9.00 м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Продольные обвязочные пояса стен котлована:</w:t>
      </w:r>
      <w:r>
        <w:rPr>
          <w:rFonts w:ascii="Arial" w:hAnsi="Arial" w:cs="Arial"/>
          <w:sz w:val="20"/>
        </w:rPr>
        <w:t xml:space="preserve">   M</w:t>
      </w:r>
      <w:r>
        <w:rPr>
          <w:rFonts w:ascii="Arial" w:hAnsi="Arial" w:cs="Arial"/>
          <w:sz w:val="16"/>
        </w:rPr>
        <w:t>min</w:t>
      </w:r>
      <w:r>
        <w:rPr>
          <w:rFonts w:ascii="Arial" w:hAnsi="Arial" w:cs="Arial"/>
          <w:sz w:val="20"/>
        </w:rPr>
        <w:t xml:space="preserve"> / W &lt;=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16"/>
        </w:rPr>
        <w:t>yd</w:t>
      </w:r>
      <w:r>
        <w:rPr>
          <w:rFonts w:ascii="Arial" w:hAnsi="Arial" w:cs="Arial"/>
          <w:sz w:val="20"/>
        </w:rPr>
        <w:t xml:space="preserve"> * </w:t>
      </w:r>
      <w:r>
        <w:rPr>
          <w:rFonts w:ascii="Symbol" w:hAnsi="Symbol" w:cs="Arial"/>
          <w:sz w:val="32"/>
        </w:rPr>
        <w:t></w:t>
      </w:r>
      <w:r>
        <w:rPr>
          <w:rFonts w:ascii="Arial" w:hAnsi="Arial" w:cs="Arial"/>
          <w:sz w:val="16"/>
        </w:rPr>
        <w:t>c</w:t>
      </w:r>
      <w:r>
        <w:rPr>
          <w:rFonts w:ascii="Arial" w:hAnsi="Arial" w:cs="Arial"/>
          <w:sz w:val="20"/>
        </w:rPr>
        <w:t xml:space="preserve">,  </w:t>
      </w:r>
      <w:r>
        <w:rPr>
          <w:rFonts w:ascii="Symbol" w:hAnsi="Symbol" w:cs="Arial"/>
          <w:sz w:val="32"/>
        </w:rPr>
        <w:t></w:t>
      </w:r>
      <w:r>
        <w:rPr>
          <w:rFonts w:ascii="Arial" w:hAnsi="Arial" w:cs="Arial"/>
          <w:sz w:val="16"/>
        </w:rPr>
        <w:t>c</w:t>
      </w:r>
      <w:r>
        <w:rPr>
          <w:rFonts w:ascii="Arial" w:hAnsi="Arial" w:cs="Arial"/>
          <w:sz w:val="20"/>
        </w:rPr>
        <w:t xml:space="preserve"> = 1</w:t>
      </w:r>
    </w:p>
    <w:p w:rsidR="00242C63" w:rsidRDefault="00242C63" w:rsidP="00242C63">
      <w:pPr>
        <w:pStyle w:val="a3"/>
        <w:rPr>
          <w:rFonts w:ascii="Arial" w:hAnsi="Arial" w:cs="Arial"/>
          <w:sz w:val="8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ярус:       сечение - двутавр 25Ш1,  сталь марки 10Г2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FF0000"/>
          <w:sz w:val="20"/>
        </w:rPr>
        <w:t xml:space="preserve">не обеспечено       </w:t>
      </w:r>
      <w:r>
        <w:rPr>
          <w:rFonts w:ascii="Arial" w:hAnsi="Arial" w:cs="Arial"/>
          <w:sz w:val="20"/>
        </w:rPr>
        <w:t>427.93 кH*м / 502 см3 = 852.79</w:t>
      </w:r>
      <w:r>
        <w:rPr>
          <w:rFonts w:ascii="Arial" w:hAnsi="Arial" w:cs="Arial"/>
          <w:b/>
          <w:color w:val="FF0000"/>
          <w:sz w:val="20"/>
        </w:rPr>
        <w:t xml:space="preserve">  &gt;  </w:t>
      </w:r>
      <w:r>
        <w:rPr>
          <w:rFonts w:ascii="Arial" w:hAnsi="Arial" w:cs="Arial"/>
          <w:sz w:val="20"/>
        </w:rPr>
        <w:t>265.00 МПа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Расчет опор свайно-балочного ограждения:</w:t>
      </w:r>
      <w:r>
        <w:rPr>
          <w:rFonts w:ascii="Arial" w:hAnsi="Arial" w:cs="Arial"/>
          <w:sz w:val="20"/>
        </w:rPr>
        <w:t xml:space="preserve">   M</w:t>
      </w:r>
      <w:r>
        <w:rPr>
          <w:rFonts w:ascii="Arial" w:hAnsi="Arial" w:cs="Arial"/>
          <w:sz w:val="16"/>
        </w:rPr>
        <w:t>max</w:t>
      </w:r>
      <w:r>
        <w:rPr>
          <w:rFonts w:ascii="Arial" w:hAnsi="Arial" w:cs="Arial"/>
          <w:sz w:val="20"/>
        </w:rPr>
        <w:t xml:space="preserve"> / W &lt;= </w:t>
      </w:r>
      <w:r>
        <w:rPr>
          <w:rFonts w:ascii="Arial" w:hAnsi="Arial" w:cs="Arial"/>
          <w:sz w:val="24"/>
        </w:rPr>
        <w:t>f</w:t>
      </w:r>
      <w:r>
        <w:rPr>
          <w:rFonts w:ascii="Arial" w:hAnsi="Arial" w:cs="Arial"/>
          <w:sz w:val="16"/>
        </w:rPr>
        <w:t>yd</w:t>
      </w:r>
      <w:r>
        <w:rPr>
          <w:rFonts w:ascii="Arial" w:hAnsi="Arial" w:cs="Arial"/>
          <w:sz w:val="20"/>
        </w:rPr>
        <w:t xml:space="preserve"> * </w:t>
      </w:r>
      <w:r>
        <w:rPr>
          <w:rFonts w:ascii="Symbol" w:hAnsi="Symbol" w:cs="Arial"/>
          <w:sz w:val="32"/>
        </w:rPr>
        <w:t></w:t>
      </w:r>
      <w:r>
        <w:rPr>
          <w:rFonts w:ascii="Arial" w:hAnsi="Arial" w:cs="Arial"/>
          <w:sz w:val="16"/>
        </w:rPr>
        <w:t>c</w:t>
      </w:r>
      <w:r>
        <w:rPr>
          <w:rFonts w:ascii="Arial" w:hAnsi="Arial" w:cs="Arial"/>
          <w:sz w:val="20"/>
        </w:rPr>
        <w:t xml:space="preserve">,  </w:t>
      </w:r>
      <w:r>
        <w:rPr>
          <w:rFonts w:ascii="Symbol" w:hAnsi="Symbol" w:cs="Arial"/>
          <w:sz w:val="32"/>
        </w:rPr>
        <w:t></w:t>
      </w:r>
      <w:r>
        <w:rPr>
          <w:rFonts w:ascii="Arial" w:hAnsi="Arial" w:cs="Arial"/>
          <w:sz w:val="16"/>
        </w:rPr>
        <w:t>c</w:t>
      </w:r>
      <w:r>
        <w:rPr>
          <w:rFonts w:ascii="Arial" w:hAnsi="Arial" w:cs="Arial"/>
          <w:sz w:val="20"/>
        </w:rPr>
        <w:t xml:space="preserve"> = 1</w:t>
      </w:r>
    </w:p>
    <w:p w:rsidR="00242C63" w:rsidRDefault="00242C63" w:rsidP="00242C63">
      <w:pPr>
        <w:pStyle w:val="a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сечение - двутавр 30Б2</w:t>
      </w:r>
    </w:p>
    <w:p w:rsidR="00242C63" w:rsidRDefault="00242C63" w:rsidP="00242C63">
      <w:pPr>
        <w:pStyle w:val="a3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sz w:val="20"/>
        </w:rPr>
        <w:t xml:space="preserve">                  сталь марки Ст2сп               22.23 кH*м / 481 см3 =  46.25</w:t>
      </w:r>
      <w:r>
        <w:rPr>
          <w:rFonts w:ascii="Arial" w:hAnsi="Arial" w:cs="Arial"/>
          <w:b/>
          <w:color w:val="0000FF"/>
          <w:sz w:val="20"/>
        </w:rPr>
        <w:t xml:space="preserve">  &lt;  </w:t>
      </w:r>
      <w:r>
        <w:rPr>
          <w:rFonts w:ascii="Arial" w:hAnsi="Arial" w:cs="Arial"/>
          <w:sz w:val="20"/>
        </w:rPr>
        <w:t>216.00 МПа</w:t>
      </w:r>
      <w:r>
        <w:rPr>
          <w:rFonts w:ascii="Arial" w:hAnsi="Arial" w:cs="Arial"/>
          <w:b/>
          <w:color w:val="0000FF"/>
          <w:sz w:val="20"/>
        </w:rPr>
        <w:t xml:space="preserve">     обеспечено</w:t>
      </w:r>
    </w:p>
    <w:p w:rsidR="00BC1811" w:rsidRPr="00242C63" w:rsidRDefault="00BC1811" w:rsidP="00242C63">
      <w:pPr>
        <w:pStyle w:val="a3"/>
        <w:rPr>
          <w:rFonts w:ascii="Arial" w:hAnsi="Arial" w:cs="Arial"/>
          <w:sz w:val="20"/>
        </w:rPr>
      </w:pPr>
    </w:p>
    <w:sectPr w:rsidR="00BC1811" w:rsidRPr="00242C63" w:rsidSect="00242C63">
      <w:footerReference w:type="default" r:id="rId8"/>
      <w:pgSz w:w="11906" w:h="16838"/>
      <w:pgMar w:top="426" w:right="850" w:bottom="568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32B" w:rsidRDefault="0009732B" w:rsidP="00602AEC">
      <w:pPr>
        <w:spacing w:after="0" w:line="240" w:lineRule="auto"/>
      </w:pPr>
      <w:r>
        <w:separator/>
      </w:r>
    </w:p>
  </w:endnote>
  <w:endnote w:type="continuationSeparator" w:id="0">
    <w:p w:rsidR="0009732B" w:rsidRDefault="0009732B" w:rsidP="0060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6387322"/>
      <w:docPartObj>
        <w:docPartGallery w:val="Page Numbers (Bottom of Page)"/>
        <w:docPartUnique/>
      </w:docPartObj>
    </w:sdtPr>
    <w:sdtEndPr/>
    <w:sdtContent>
      <w:p w:rsidR="00602AEC" w:rsidRDefault="00602AEC">
        <w:pPr>
          <w:pStyle w:val="a6"/>
          <w:jc w:val="right"/>
        </w:pPr>
        <w:r w:rsidRPr="00602AEC">
          <w:rPr>
            <w:rFonts w:ascii="Arial" w:hAnsi="Arial" w:cs="Arial"/>
            <w:sz w:val="20"/>
            <w:szCs w:val="20"/>
          </w:rPr>
          <w:fldChar w:fldCharType="begin"/>
        </w:r>
        <w:r w:rsidRPr="00602AEC">
          <w:rPr>
            <w:rFonts w:ascii="Arial" w:hAnsi="Arial" w:cs="Arial"/>
            <w:sz w:val="20"/>
            <w:szCs w:val="20"/>
          </w:rPr>
          <w:instrText>PAGE   \* MERGEFORMAT</w:instrText>
        </w:r>
        <w:r w:rsidRPr="00602AEC">
          <w:rPr>
            <w:rFonts w:ascii="Arial" w:hAnsi="Arial" w:cs="Arial"/>
            <w:sz w:val="20"/>
            <w:szCs w:val="20"/>
          </w:rPr>
          <w:fldChar w:fldCharType="separate"/>
        </w:r>
        <w:r w:rsidR="00242C63">
          <w:rPr>
            <w:rFonts w:ascii="Arial" w:hAnsi="Arial" w:cs="Arial"/>
            <w:noProof/>
            <w:sz w:val="20"/>
            <w:szCs w:val="20"/>
          </w:rPr>
          <w:t>3</w:t>
        </w:r>
        <w:r w:rsidRPr="00602AE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02AEC" w:rsidRDefault="00602A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32B" w:rsidRDefault="0009732B" w:rsidP="00602AEC">
      <w:pPr>
        <w:spacing w:after="0" w:line="240" w:lineRule="auto"/>
      </w:pPr>
      <w:r>
        <w:separator/>
      </w:r>
    </w:p>
  </w:footnote>
  <w:footnote w:type="continuationSeparator" w:id="0">
    <w:p w:rsidR="0009732B" w:rsidRDefault="0009732B" w:rsidP="00602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63"/>
    <w:rsid w:val="0009732B"/>
    <w:rsid w:val="000C5C05"/>
    <w:rsid w:val="00180F54"/>
    <w:rsid w:val="00242C63"/>
    <w:rsid w:val="005A1E8F"/>
    <w:rsid w:val="005F5091"/>
    <w:rsid w:val="00602AEC"/>
    <w:rsid w:val="0060576F"/>
    <w:rsid w:val="008B3C9F"/>
    <w:rsid w:val="00A231AD"/>
    <w:rsid w:val="00A94B94"/>
    <w:rsid w:val="00AF1EF4"/>
    <w:rsid w:val="00B130F1"/>
    <w:rsid w:val="00BC1811"/>
    <w:rsid w:val="00D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695C8-06D4-4EB9-AC41-0D8130DD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76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02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2AEC"/>
  </w:style>
  <w:style w:type="paragraph" w:styleId="a6">
    <w:name w:val="footer"/>
    <w:basedOn w:val="a"/>
    <w:link w:val="a7"/>
    <w:uiPriority w:val="99"/>
    <w:unhideWhenUsed/>
    <w:rsid w:val="00602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5;&#1088;&#1086;&#1075;&#1088;&#1072;&#1084;&#1084;&#1099;\Svai%20v5.2%20&#1087;&#1086;&#1103;&#1089;&#1072;\NormalMAG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NormalMAG</Template>
  <TotalTime>7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Учетная запись Майкрософт</cp:lastModifiedBy>
  <cp:revision>1</cp:revision>
  <dcterms:created xsi:type="dcterms:W3CDTF">2024-10-11T18:45:00Z</dcterms:created>
  <dcterms:modified xsi:type="dcterms:W3CDTF">2024-10-11T18:52:00Z</dcterms:modified>
</cp:coreProperties>
</file>